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C5" w:rsidRPr="00C53BDE" w:rsidRDefault="00E73760" w:rsidP="00E73760">
      <w:pPr>
        <w:pStyle w:val="berschrift"/>
        <w:ind w:right="2034"/>
      </w:pPr>
      <w:bookmarkStart w:id="0" w:name="_GoBack"/>
      <w:bookmarkEnd w:id="0"/>
      <w:r>
        <w:t>Erfassung von Adressen in Prosoz 14+ und OpenWebFM</w:t>
      </w:r>
    </w:p>
    <w:p w:rsidR="0089009C" w:rsidRPr="00ED23C5" w:rsidRDefault="0089009C" w:rsidP="00D31E00">
      <w:pPr>
        <w:pStyle w:val="Flietext"/>
      </w:pPr>
    </w:p>
    <w:p w:rsidR="00E73760" w:rsidRDefault="00E73760" w:rsidP="00F41670">
      <w:pPr>
        <w:pStyle w:val="Flietext"/>
        <w:ind w:right="49"/>
        <w:rPr>
          <w:sz w:val="24"/>
          <w:szCs w:val="24"/>
        </w:rPr>
      </w:pPr>
      <w:r w:rsidRPr="00E73760">
        <w:rPr>
          <w:sz w:val="24"/>
          <w:szCs w:val="24"/>
        </w:rPr>
        <w:t xml:space="preserve">Prosoz14+ und </w:t>
      </w:r>
      <w:proofErr w:type="spellStart"/>
      <w:r w:rsidRPr="00E73760">
        <w:rPr>
          <w:sz w:val="24"/>
          <w:szCs w:val="24"/>
        </w:rPr>
        <w:t>OpenWebFM</w:t>
      </w:r>
      <w:proofErr w:type="spellEnd"/>
      <w:r w:rsidRPr="00E73760">
        <w:rPr>
          <w:sz w:val="24"/>
          <w:szCs w:val="24"/>
        </w:rPr>
        <w:t xml:space="preserve"> nutzen eine gemeinsame Adressdatenbank. </w:t>
      </w:r>
      <w:r w:rsidR="004C524E">
        <w:rPr>
          <w:sz w:val="24"/>
          <w:szCs w:val="24"/>
        </w:rPr>
        <w:t>Daher hat</w:t>
      </w:r>
      <w:r w:rsidRPr="00E73760">
        <w:rPr>
          <w:sz w:val="24"/>
          <w:szCs w:val="24"/>
        </w:rPr>
        <w:t xml:space="preserve"> das Erfassen neuer sowie die Änderung bestehender Adressen Einfluss auf die Vorgänge </w:t>
      </w:r>
      <w:r w:rsidR="004C524E">
        <w:rPr>
          <w:sz w:val="24"/>
          <w:szCs w:val="24"/>
        </w:rPr>
        <w:t xml:space="preserve">der „beteiligten“ </w:t>
      </w:r>
      <w:r w:rsidRPr="00E73760">
        <w:rPr>
          <w:sz w:val="24"/>
          <w:szCs w:val="24"/>
        </w:rPr>
        <w:t>Sachgebiete</w:t>
      </w:r>
      <w:r w:rsidRPr="004C524E">
        <w:rPr>
          <w:sz w:val="24"/>
          <w:szCs w:val="24"/>
        </w:rPr>
        <w:t xml:space="preserve">. </w:t>
      </w:r>
      <w:r w:rsidR="00F41670" w:rsidRPr="004C524E">
        <w:rPr>
          <w:sz w:val="24"/>
          <w:szCs w:val="24"/>
        </w:rPr>
        <w:t xml:space="preserve">Darüber hinaus </w:t>
      </w:r>
      <w:r w:rsidR="004B1682">
        <w:rPr>
          <w:sz w:val="24"/>
          <w:szCs w:val="24"/>
        </w:rPr>
        <w:t>besteht vom</w:t>
      </w:r>
      <w:r w:rsidR="00F41670" w:rsidRPr="004C524E">
        <w:rPr>
          <w:sz w:val="24"/>
          <w:szCs w:val="24"/>
        </w:rPr>
        <w:t xml:space="preserve"> Fachverfahren </w:t>
      </w:r>
      <w:r w:rsidR="00D31E00">
        <w:rPr>
          <w:sz w:val="24"/>
          <w:szCs w:val="24"/>
        </w:rPr>
        <w:t xml:space="preserve">eine Schnittstelle zur </w:t>
      </w:r>
      <w:proofErr w:type="spellStart"/>
      <w:r w:rsidR="00D31E00">
        <w:rPr>
          <w:sz w:val="24"/>
          <w:szCs w:val="24"/>
        </w:rPr>
        <w:t>Finanzwesensoftware</w:t>
      </w:r>
      <w:proofErr w:type="spellEnd"/>
      <w:r w:rsidR="00D31E00">
        <w:rPr>
          <w:sz w:val="24"/>
          <w:szCs w:val="24"/>
        </w:rPr>
        <w:t>.</w:t>
      </w:r>
      <w:r w:rsidR="004C524E">
        <w:rPr>
          <w:sz w:val="24"/>
          <w:szCs w:val="24"/>
        </w:rPr>
        <w:t xml:space="preserve"> </w:t>
      </w:r>
      <w:r w:rsidR="00D31E00">
        <w:rPr>
          <w:sz w:val="24"/>
          <w:szCs w:val="24"/>
        </w:rPr>
        <w:t xml:space="preserve">Insofern ist es dringend erforderlich, </w:t>
      </w:r>
      <w:r w:rsidR="00F41670" w:rsidRPr="004C524E">
        <w:rPr>
          <w:sz w:val="24"/>
          <w:szCs w:val="24"/>
        </w:rPr>
        <w:t>innerhalb des Fachdienstes</w:t>
      </w:r>
      <w:r w:rsidR="004C524E">
        <w:rPr>
          <w:sz w:val="24"/>
          <w:szCs w:val="24"/>
        </w:rPr>
        <w:t xml:space="preserve"> </w:t>
      </w:r>
      <w:r w:rsidR="00D31E00">
        <w:rPr>
          <w:sz w:val="24"/>
          <w:szCs w:val="24"/>
        </w:rPr>
        <w:t>einheitliche Regeln</w:t>
      </w:r>
      <w:r w:rsidR="00D31E00" w:rsidRPr="004C524E">
        <w:rPr>
          <w:sz w:val="24"/>
          <w:szCs w:val="24"/>
        </w:rPr>
        <w:t xml:space="preserve"> </w:t>
      </w:r>
      <w:r w:rsidR="00DA116C" w:rsidRPr="004C524E">
        <w:rPr>
          <w:sz w:val="24"/>
          <w:szCs w:val="24"/>
        </w:rPr>
        <w:t>bei der Erfassung</w:t>
      </w:r>
      <w:r w:rsidR="00D31E00" w:rsidRPr="00DA116C">
        <w:rPr>
          <w:color w:val="FF0000"/>
          <w:sz w:val="24"/>
          <w:szCs w:val="24"/>
        </w:rPr>
        <w:t xml:space="preserve"> </w:t>
      </w:r>
      <w:r w:rsidR="00D31E00">
        <w:rPr>
          <w:sz w:val="24"/>
          <w:szCs w:val="24"/>
        </w:rPr>
        <w:t xml:space="preserve">von Adressen </w:t>
      </w:r>
      <w:r w:rsidR="00DA116C" w:rsidRPr="004C524E">
        <w:rPr>
          <w:sz w:val="24"/>
          <w:szCs w:val="24"/>
        </w:rPr>
        <w:t>anzuwenden</w:t>
      </w:r>
      <w:r w:rsidR="00D31E00">
        <w:rPr>
          <w:sz w:val="24"/>
          <w:szCs w:val="24"/>
        </w:rPr>
        <w:t>.</w:t>
      </w:r>
      <w:r w:rsidR="00AA6746">
        <w:rPr>
          <w:sz w:val="24"/>
          <w:szCs w:val="24"/>
        </w:rPr>
        <w:t xml:space="preserve"> Dies soll sicherstellen, dass die umfangreichen Funktionen der Fachverfahren (Buchhaltung, Druckdienst etc.) </w:t>
      </w:r>
      <w:r w:rsidR="004C524E">
        <w:rPr>
          <w:sz w:val="24"/>
          <w:szCs w:val="24"/>
        </w:rPr>
        <w:t>optimal, fehlerfrei und</w:t>
      </w:r>
      <w:r w:rsidR="00AA6746">
        <w:rPr>
          <w:sz w:val="24"/>
          <w:szCs w:val="24"/>
        </w:rPr>
        <w:t xml:space="preserve"> komfortabel genutzt werden können. </w:t>
      </w:r>
      <w:r w:rsidR="004C524E">
        <w:rPr>
          <w:sz w:val="24"/>
          <w:szCs w:val="24"/>
        </w:rPr>
        <w:t>A</w:t>
      </w:r>
      <w:r w:rsidR="00D31E00">
        <w:rPr>
          <w:sz w:val="24"/>
          <w:szCs w:val="24"/>
        </w:rPr>
        <w:t>us</w:t>
      </w:r>
      <w:r w:rsidRPr="00E73760">
        <w:rPr>
          <w:sz w:val="24"/>
          <w:szCs w:val="24"/>
        </w:rPr>
        <w:t xml:space="preserve"> Gründen</w:t>
      </w:r>
      <w:r w:rsidR="00851DD5">
        <w:rPr>
          <w:sz w:val="24"/>
          <w:szCs w:val="24"/>
        </w:rPr>
        <w:t xml:space="preserve"> der Übersichtlichkeit und der Datensparsamkeit</w:t>
      </w:r>
      <w:r w:rsidRPr="00E73760">
        <w:rPr>
          <w:sz w:val="24"/>
          <w:szCs w:val="24"/>
        </w:rPr>
        <w:t xml:space="preserve"> </w:t>
      </w:r>
      <w:r w:rsidR="004C524E">
        <w:rPr>
          <w:sz w:val="24"/>
          <w:szCs w:val="24"/>
        </w:rPr>
        <w:t>ist daher darauf zu achten</w:t>
      </w:r>
      <w:r w:rsidRPr="00E73760">
        <w:rPr>
          <w:sz w:val="24"/>
          <w:szCs w:val="24"/>
        </w:rPr>
        <w:t xml:space="preserve">, dass Duplikate </w:t>
      </w:r>
      <w:r w:rsidR="004C524E">
        <w:rPr>
          <w:sz w:val="24"/>
          <w:szCs w:val="24"/>
        </w:rPr>
        <w:t>der Adressdaten</w:t>
      </w:r>
      <w:r w:rsidR="00DA116C" w:rsidRPr="004C524E">
        <w:rPr>
          <w:sz w:val="24"/>
          <w:szCs w:val="24"/>
        </w:rPr>
        <w:t xml:space="preserve"> </w:t>
      </w:r>
      <w:r w:rsidR="004C524E">
        <w:rPr>
          <w:sz w:val="24"/>
          <w:szCs w:val="24"/>
        </w:rPr>
        <w:t>vermieden</w:t>
      </w:r>
      <w:r w:rsidRPr="00E73760">
        <w:rPr>
          <w:sz w:val="24"/>
          <w:szCs w:val="24"/>
        </w:rPr>
        <w:t xml:space="preserve"> werden.</w:t>
      </w:r>
    </w:p>
    <w:p w:rsidR="00D31E00" w:rsidRPr="00E73760" w:rsidRDefault="00D31E00" w:rsidP="00F41670">
      <w:pPr>
        <w:pStyle w:val="Flietext"/>
        <w:ind w:right="49"/>
        <w:rPr>
          <w:sz w:val="24"/>
          <w:szCs w:val="24"/>
        </w:rPr>
      </w:pPr>
    </w:p>
    <w:p w:rsidR="00470683" w:rsidRPr="004C524E" w:rsidRDefault="004C524E" w:rsidP="00F41670">
      <w:pPr>
        <w:ind w:right="49"/>
      </w:pPr>
      <w:r w:rsidRPr="004C524E">
        <w:t>B</w:t>
      </w:r>
      <w:r w:rsidR="00DA116C" w:rsidRPr="004C524E">
        <w:t xml:space="preserve">ei der Erfassung von </w:t>
      </w:r>
      <w:r w:rsidR="006520EF" w:rsidRPr="004C524E">
        <w:t xml:space="preserve">Adressdaten </w:t>
      </w:r>
      <w:r w:rsidRPr="004C524E">
        <w:t xml:space="preserve">sind </w:t>
      </w:r>
      <w:r w:rsidR="00E73760" w:rsidRPr="004C524E">
        <w:t>folgende Regeln</w:t>
      </w:r>
      <w:r w:rsidR="006520EF" w:rsidRPr="004C524E">
        <w:t xml:space="preserve"> zu beachten</w:t>
      </w:r>
      <w:r w:rsidR="00E73760" w:rsidRPr="004C524E">
        <w:t>:</w:t>
      </w:r>
    </w:p>
    <w:p w:rsidR="00375552" w:rsidRPr="00E73760" w:rsidRDefault="00375552" w:rsidP="003C3A8C"/>
    <w:p w:rsidR="00375552" w:rsidRPr="007C358E" w:rsidRDefault="004C524E" w:rsidP="003C3A8C">
      <w:pPr>
        <w:rPr>
          <w:b/>
        </w:rPr>
      </w:pPr>
      <w:r w:rsidRPr="007C358E">
        <w:rPr>
          <w:b/>
        </w:rPr>
        <w:t>Nutzung der Suchfunktion</w:t>
      </w:r>
    </w:p>
    <w:p w:rsidR="00E73760" w:rsidRPr="005264D5" w:rsidRDefault="00E73760" w:rsidP="003C3A8C">
      <w:pPr>
        <w:rPr>
          <w:sz w:val="12"/>
          <w:szCs w:val="12"/>
        </w:rPr>
      </w:pPr>
    </w:p>
    <w:p w:rsidR="00EA5602" w:rsidRPr="007C358E" w:rsidRDefault="00EA5602" w:rsidP="003C3A8C">
      <w:pPr>
        <w:rPr>
          <w:u w:val="single"/>
        </w:rPr>
      </w:pPr>
      <w:r w:rsidRPr="007C358E">
        <w:rPr>
          <w:u w:val="single"/>
        </w:rPr>
        <w:t>Prosoz</w:t>
      </w:r>
      <w:r w:rsidR="006520EF" w:rsidRPr="007C358E">
        <w:rPr>
          <w:u w:val="single"/>
        </w:rPr>
        <w:t>14</w:t>
      </w:r>
      <w:r w:rsidR="007C358E" w:rsidRPr="007C358E">
        <w:rPr>
          <w:u w:val="single"/>
        </w:rPr>
        <w:t>+</w:t>
      </w:r>
    </w:p>
    <w:p w:rsidR="00E73760" w:rsidRDefault="006520EF" w:rsidP="009D111E">
      <w:pPr>
        <w:pStyle w:val="Listenabsatz"/>
        <w:numPr>
          <w:ilvl w:val="0"/>
          <w:numId w:val="1"/>
        </w:numPr>
        <w:ind w:left="360"/>
      </w:pPr>
      <w:r w:rsidRPr="007C358E">
        <w:t>Sämtliche Suchkriterien ausschöpfen</w:t>
      </w:r>
      <w:r>
        <w:t xml:space="preserve">, </w:t>
      </w:r>
      <w:r w:rsidR="00E73760" w:rsidRPr="00E73760">
        <w:t xml:space="preserve">z. B. </w:t>
      </w:r>
      <w:r w:rsidRPr="007C358E">
        <w:t>Name,</w:t>
      </w:r>
      <w:r w:rsidR="00E73760" w:rsidRPr="006520EF">
        <w:rPr>
          <w:color w:val="FF0000"/>
        </w:rPr>
        <w:t xml:space="preserve"> </w:t>
      </w:r>
      <w:r w:rsidR="00E73760" w:rsidRPr="00E73760">
        <w:t>Straße</w:t>
      </w:r>
      <w:r w:rsidRPr="007C358E">
        <w:t>,</w:t>
      </w:r>
      <w:r w:rsidR="00F61C92" w:rsidRPr="006520EF">
        <w:rPr>
          <w:color w:val="FF0000"/>
        </w:rPr>
        <w:t xml:space="preserve"> </w:t>
      </w:r>
      <w:r w:rsidR="00F61C92">
        <w:t>Geburtsdatum</w:t>
      </w:r>
    </w:p>
    <w:p w:rsidR="005474E3" w:rsidRPr="00E73760" w:rsidRDefault="005474E3" w:rsidP="009D111E">
      <w:pPr>
        <w:pStyle w:val="Listenabsatz"/>
        <w:numPr>
          <w:ilvl w:val="0"/>
          <w:numId w:val="1"/>
        </w:numPr>
        <w:ind w:left="360"/>
      </w:pPr>
      <w:r>
        <w:t>Adressen unter „alle Namensfelder“ suchen</w:t>
      </w:r>
    </w:p>
    <w:p w:rsidR="00E73760" w:rsidRDefault="006520EF" w:rsidP="009D111E">
      <w:pPr>
        <w:pStyle w:val="Listenabsatz"/>
        <w:numPr>
          <w:ilvl w:val="0"/>
          <w:numId w:val="1"/>
        </w:numPr>
        <w:ind w:left="360"/>
      </w:pPr>
      <w:r w:rsidRPr="007C358E">
        <w:t xml:space="preserve">Suchfunktion durch </w:t>
      </w:r>
      <w:r w:rsidR="009D111E" w:rsidRPr="007C358E">
        <w:t>die</w:t>
      </w:r>
      <w:r w:rsidR="00E73760" w:rsidRPr="006520EF">
        <w:rPr>
          <w:color w:val="FF0000"/>
        </w:rPr>
        <w:t xml:space="preserve"> </w:t>
      </w:r>
      <w:r w:rsidR="000D3BA4">
        <w:t xml:space="preserve">Nutzung von </w:t>
      </w:r>
      <w:r w:rsidR="00E73760" w:rsidRPr="00E73760">
        <w:t xml:space="preserve">sog. Jokern </w:t>
      </w:r>
      <w:r w:rsidR="009D111E" w:rsidRPr="007C358E">
        <w:t>erweitern</w:t>
      </w:r>
      <w:r w:rsidR="00E73760" w:rsidRPr="00E73760">
        <w:t xml:space="preserve">: </w:t>
      </w:r>
    </w:p>
    <w:p w:rsidR="00E73760" w:rsidRPr="00E73760" w:rsidRDefault="00E73760" w:rsidP="007C358E">
      <w:pPr>
        <w:ind w:left="360"/>
      </w:pPr>
      <w:r w:rsidRPr="007C358E">
        <w:rPr>
          <w:b/>
        </w:rPr>
        <w:t>?</w:t>
      </w:r>
      <w:r w:rsidRPr="00E73760">
        <w:t xml:space="preserve"> </w:t>
      </w:r>
      <w:r w:rsidR="007C358E" w:rsidRPr="007C358E">
        <w:rPr>
          <w:sz w:val="16"/>
          <w:szCs w:val="16"/>
        </w:rPr>
        <w:sym w:font="Wingdings" w:char="F0E8"/>
      </w:r>
      <w:r w:rsidR="007C358E">
        <w:t xml:space="preserve"> </w:t>
      </w:r>
      <w:r w:rsidRPr="00E73760">
        <w:t>ersetzt bei der Suche genau ein Zeichen (z.</w:t>
      </w:r>
      <w:r w:rsidR="009D111E">
        <w:t xml:space="preserve"> </w:t>
      </w:r>
      <w:r w:rsidRPr="00E73760">
        <w:t>B. „</w:t>
      </w:r>
      <w:proofErr w:type="spellStart"/>
      <w:proofErr w:type="gramStart"/>
      <w:r w:rsidRPr="00E73760">
        <w:t>M?ller</w:t>
      </w:r>
      <w:proofErr w:type="spellEnd"/>
      <w:proofErr w:type="gramEnd"/>
      <w:r w:rsidRPr="00E73760">
        <w:t>“ findet „Müller“)</w:t>
      </w:r>
    </w:p>
    <w:p w:rsidR="00EA5602" w:rsidRDefault="00E73760" w:rsidP="007C358E">
      <w:pPr>
        <w:ind w:left="360"/>
      </w:pPr>
      <w:r w:rsidRPr="007C358E">
        <w:rPr>
          <w:b/>
        </w:rPr>
        <w:t>*</w:t>
      </w:r>
      <w:r w:rsidRPr="00E73760">
        <w:t xml:space="preserve"> </w:t>
      </w:r>
      <w:r w:rsidR="007C358E" w:rsidRPr="007C358E">
        <w:rPr>
          <w:sz w:val="16"/>
          <w:szCs w:val="16"/>
        </w:rPr>
        <w:sym w:font="Wingdings" w:char="F0E8"/>
      </w:r>
      <w:r w:rsidR="007C358E">
        <w:t xml:space="preserve"> </w:t>
      </w:r>
      <w:r w:rsidRPr="00E73760">
        <w:t>ersetzt beliebig viele Zeichen (z. B. „</w:t>
      </w:r>
      <w:proofErr w:type="spellStart"/>
      <w:r w:rsidRPr="00E73760">
        <w:t>Weid</w:t>
      </w:r>
      <w:proofErr w:type="spellEnd"/>
      <w:r w:rsidRPr="00E73760">
        <w:t>*“ findet „</w:t>
      </w:r>
      <w:proofErr w:type="spellStart"/>
      <w:r w:rsidRPr="00E73760">
        <w:t>Weidener</w:t>
      </w:r>
      <w:proofErr w:type="spellEnd"/>
      <w:r w:rsidRPr="00E73760">
        <w:t>“</w:t>
      </w:r>
      <w:r w:rsidR="004B1682">
        <w:t>, „</w:t>
      </w:r>
      <w:proofErr w:type="spellStart"/>
      <w:r w:rsidR="004B1682">
        <w:t>Weidenfeller</w:t>
      </w:r>
      <w:proofErr w:type="spellEnd"/>
      <w:r w:rsidR="004B1682">
        <w:t>“</w:t>
      </w:r>
      <w:r w:rsidRPr="00E73760">
        <w:t>, „*</w:t>
      </w:r>
      <w:proofErr w:type="spellStart"/>
      <w:r w:rsidRPr="00E73760">
        <w:t>mann</w:t>
      </w:r>
      <w:proofErr w:type="spellEnd"/>
      <w:r w:rsidRPr="00E73760">
        <w:t>“ findet „Neumann“</w:t>
      </w:r>
      <w:r w:rsidR="004B1682">
        <w:t>, „Hausmann“</w:t>
      </w:r>
      <w:r w:rsidRPr="00E73760">
        <w:t xml:space="preserve">) </w:t>
      </w:r>
    </w:p>
    <w:p w:rsidR="009D111E" w:rsidRDefault="009D111E" w:rsidP="007656C8"/>
    <w:p w:rsidR="00EA5602" w:rsidRPr="007C358E" w:rsidRDefault="007C358E" w:rsidP="007656C8">
      <w:pPr>
        <w:rPr>
          <w:u w:val="single"/>
        </w:rPr>
      </w:pPr>
      <w:proofErr w:type="spellStart"/>
      <w:r w:rsidRPr="007C358E">
        <w:rPr>
          <w:u w:val="single"/>
        </w:rPr>
        <w:t>Open</w:t>
      </w:r>
      <w:r w:rsidR="00EA5602" w:rsidRPr="007C358E">
        <w:rPr>
          <w:u w:val="single"/>
        </w:rPr>
        <w:t>WebFM</w:t>
      </w:r>
      <w:proofErr w:type="spellEnd"/>
    </w:p>
    <w:p w:rsidR="007C358E" w:rsidRDefault="009D111E" w:rsidP="009D111E">
      <w:pPr>
        <w:pStyle w:val="Listenabsatz"/>
        <w:numPr>
          <w:ilvl w:val="0"/>
          <w:numId w:val="4"/>
        </w:numPr>
      </w:pPr>
      <w:r w:rsidRPr="007C358E">
        <w:t>Sämtliche Suchkriterien ausschöpfen, z. B. Name, Straße, Geburtsdatum</w:t>
      </w:r>
      <w:r w:rsidR="007C358E">
        <w:t xml:space="preserve"> </w:t>
      </w:r>
      <w:r w:rsidR="006516E7">
        <w:t>(</w:t>
      </w:r>
      <w:proofErr w:type="spellStart"/>
      <w:r w:rsidR="006516E7">
        <w:t>tt.</w:t>
      </w:r>
      <w:proofErr w:type="gramStart"/>
      <w:r w:rsidR="006516E7">
        <w:t>mm.jjjj</w:t>
      </w:r>
      <w:proofErr w:type="spellEnd"/>
      <w:proofErr w:type="gramEnd"/>
      <w:r w:rsidR="006516E7">
        <w:t>)</w:t>
      </w:r>
    </w:p>
    <w:p w:rsidR="00EA5602" w:rsidRDefault="007C358E" w:rsidP="007C358E">
      <w:pPr>
        <w:pStyle w:val="Listenabsatz"/>
        <w:ind w:left="360"/>
      </w:pPr>
      <w:r>
        <w:t>M</w:t>
      </w:r>
      <w:r w:rsidR="00EA5602">
        <w:t>ehrere</w:t>
      </w:r>
      <w:r>
        <w:t xml:space="preserve"> Suchkriterien</w:t>
      </w:r>
      <w:r w:rsidR="00094561">
        <w:t xml:space="preserve"> sind</w:t>
      </w:r>
      <w:r w:rsidR="006516E7">
        <w:t xml:space="preserve"> </w:t>
      </w:r>
      <w:r w:rsidR="00EA5602">
        <w:t xml:space="preserve">in der Suchmaske mit Komma </w:t>
      </w:r>
      <w:r w:rsidR="00094561">
        <w:t xml:space="preserve">zu </w:t>
      </w:r>
      <w:r w:rsidR="00EA5602">
        <w:t>trenn</w:t>
      </w:r>
      <w:r w:rsidR="00094561">
        <w:t>en</w:t>
      </w:r>
      <w:r w:rsidR="006516E7">
        <w:t xml:space="preserve"> (z.</w:t>
      </w:r>
      <w:r w:rsidR="009D111E">
        <w:t xml:space="preserve"> </w:t>
      </w:r>
      <w:r w:rsidR="006516E7">
        <w:t xml:space="preserve">B. </w:t>
      </w:r>
      <w:proofErr w:type="spellStart"/>
      <w:r w:rsidR="006516E7">
        <w:t>Vinzent</w:t>
      </w:r>
      <w:proofErr w:type="spellEnd"/>
      <w:r w:rsidR="006516E7">
        <w:t>, 13.06.2012)</w:t>
      </w:r>
    </w:p>
    <w:p w:rsidR="00344BE6" w:rsidRDefault="00344BE6" w:rsidP="009D111E">
      <w:pPr>
        <w:pStyle w:val="Listenabsatz"/>
        <w:numPr>
          <w:ilvl w:val="0"/>
          <w:numId w:val="4"/>
        </w:numPr>
      </w:pPr>
      <w:r>
        <w:t>Suchfunktion durch die Nutzung von sog.</w:t>
      </w:r>
      <w:r w:rsidR="00EA5602">
        <w:t xml:space="preserve"> Joker</w:t>
      </w:r>
      <w:r>
        <w:t xml:space="preserve"> erweitern:</w:t>
      </w:r>
    </w:p>
    <w:p w:rsidR="00EA5602" w:rsidRDefault="00344BE6" w:rsidP="00344BE6">
      <w:pPr>
        <w:ind w:left="360"/>
      </w:pPr>
      <w:r w:rsidRPr="00344BE6">
        <w:rPr>
          <w:b/>
        </w:rPr>
        <w:t>*</w:t>
      </w:r>
      <w:r>
        <w:t xml:space="preserve"> </w:t>
      </w:r>
      <w:r w:rsidRPr="00344BE6">
        <w:rPr>
          <w:sz w:val="16"/>
          <w:szCs w:val="16"/>
        </w:rPr>
        <w:sym w:font="Wingdings" w:char="F0E8"/>
      </w:r>
      <w:r>
        <w:t xml:space="preserve"> ersetzt</w:t>
      </w:r>
      <w:r w:rsidR="00EA5602">
        <w:t xml:space="preserve"> vor dem </w:t>
      </w:r>
      <w:r>
        <w:t>Suchkriterium</w:t>
      </w:r>
      <w:r w:rsidR="00EA5602">
        <w:t xml:space="preserve"> beliebig</w:t>
      </w:r>
      <w:r w:rsidR="004B1682">
        <w:t>e</w:t>
      </w:r>
      <w:r w:rsidR="00EA5602">
        <w:t xml:space="preserve"> Zeichen (z.</w:t>
      </w:r>
      <w:r w:rsidR="009D111E">
        <w:t xml:space="preserve"> </w:t>
      </w:r>
      <w:r w:rsidR="00EA5602">
        <w:t xml:space="preserve">B. </w:t>
      </w:r>
      <w:r w:rsidR="00051495">
        <w:t>„</w:t>
      </w:r>
      <w:r w:rsidR="00EA5602">
        <w:t>*</w:t>
      </w:r>
      <w:proofErr w:type="spellStart"/>
      <w:r w:rsidR="00EA5602">
        <w:t>haus</w:t>
      </w:r>
      <w:proofErr w:type="spellEnd"/>
      <w:r w:rsidR="00051495">
        <w:t>“ findet „Neuhaus“</w:t>
      </w:r>
      <w:r w:rsidR="004B1682">
        <w:t>, „Althaus“</w:t>
      </w:r>
      <w:r w:rsidR="00051495">
        <w:t>)</w:t>
      </w:r>
    </w:p>
    <w:p w:rsidR="00EA5602" w:rsidRDefault="00051495" w:rsidP="00344BE6">
      <w:pPr>
        <w:pStyle w:val="Listenabsatz"/>
        <w:ind w:left="360"/>
      </w:pPr>
      <w:r>
        <w:t xml:space="preserve">Hinter dem </w:t>
      </w:r>
      <w:r w:rsidR="00344BE6">
        <w:t xml:space="preserve">Suchkriterium </w:t>
      </w:r>
      <w:r>
        <w:t>vervollständigt das Programm die Suche automatisch (z.</w:t>
      </w:r>
      <w:r w:rsidR="009D111E">
        <w:t xml:space="preserve"> </w:t>
      </w:r>
      <w:r>
        <w:t xml:space="preserve">B. „klar“ findet </w:t>
      </w:r>
      <w:r w:rsidR="002F5947">
        <w:t>„</w:t>
      </w:r>
      <w:proofErr w:type="spellStart"/>
      <w:r w:rsidR="002F5947">
        <w:t>Klarhold</w:t>
      </w:r>
      <w:proofErr w:type="spellEnd"/>
      <w:r w:rsidR="002F5947">
        <w:t>“</w:t>
      </w:r>
      <w:r w:rsidR="004B1682">
        <w:t>, „</w:t>
      </w:r>
      <w:proofErr w:type="spellStart"/>
      <w:r w:rsidR="004B1682">
        <w:t>Klarfeld</w:t>
      </w:r>
      <w:proofErr w:type="spellEnd"/>
      <w:r w:rsidR="004B1682">
        <w:t>“</w:t>
      </w:r>
      <w:r w:rsidR="002F5947">
        <w:t>)</w:t>
      </w:r>
      <w:r w:rsidR="00B36531">
        <w:t>, der Joker * ist daher nicht erforderlich.</w:t>
      </w:r>
    </w:p>
    <w:p w:rsidR="00051A47" w:rsidRPr="002F5947" w:rsidRDefault="00051A47" w:rsidP="00051A47">
      <w:pPr>
        <w:pStyle w:val="Listenabsatz"/>
      </w:pPr>
    </w:p>
    <w:p w:rsidR="00E73760" w:rsidRPr="00AC79A5" w:rsidRDefault="00AC79A5" w:rsidP="003C3A8C">
      <w:pPr>
        <w:rPr>
          <w:b/>
        </w:rPr>
      </w:pPr>
      <w:r>
        <w:rPr>
          <w:b/>
        </w:rPr>
        <w:t>Erfassung</w:t>
      </w:r>
      <w:r w:rsidR="00E73760" w:rsidRPr="00AC79A5">
        <w:rPr>
          <w:b/>
        </w:rPr>
        <w:t xml:space="preserve"> von Adress</w:t>
      </w:r>
      <w:r>
        <w:rPr>
          <w:b/>
        </w:rPr>
        <w:t>daten</w:t>
      </w:r>
    </w:p>
    <w:p w:rsidR="00E73760" w:rsidRPr="005264D5" w:rsidRDefault="00E73760" w:rsidP="003C3A8C">
      <w:pPr>
        <w:rPr>
          <w:sz w:val="12"/>
          <w:szCs w:val="12"/>
        </w:rPr>
      </w:pPr>
    </w:p>
    <w:p w:rsidR="00AC79A5" w:rsidRPr="00AC79A5" w:rsidRDefault="002311CC" w:rsidP="00BD6C95">
      <w:pPr>
        <w:pStyle w:val="Listenabsatz"/>
        <w:numPr>
          <w:ilvl w:val="0"/>
          <w:numId w:val="5"/>
        </w:numPr>
      </w:pPr>
      <w:r w:rsidRPr="00AC79A5">
        <w:rPr>
          <w:b/>
        </w:rPr>
        <w:t xml:space="preserve">Für jede Adresse ist ein Vor- und Nachname zu erfassen! </w:t>
      </w:r>
    </w:p>
    <w:p w:rsidR="00051A47" w:rsidRPr="00051A47" w:rsidRDefault="00051A47" w:rsidP="00BD6C95">
      <w:pPr>
        <w:pStyle w:val="Listenabsatz"/>
        <w:numPr>
          <w:ilvl w:val="0"/>
          <w:numId w:val="5"/>
        </w:numPr>
      </w:pPr>
      <w:r w:rsidRPr="00E73760">
        <w:t>Straßennamen werden ausgeschrieben</w:t>
      </w:r>
      <w:r>
        <w:t xml:space="preserve"> (z. B. Oberstraße statt </w:t>
      </w:r>
      <w:proofErr w:type="spellStart"/>
      <w:r>
        <w:t>Oberstr</w:t>
      </w:r>
      <w:proofErr w:type="spellEnd"/>
      <w:r>
        <w:t>.)</w:t>
      </w:r>
    </w:p>
    <w:p w:rsidR="006A787D" w:rsidRDefault="006A787D" w:rsidP="00E728E8">
      <w:pPr>
        <w:pStyle w:val="Listenabsatz"/>
        <w:numPr>
          <w:ilvl w:val="0"/>
          <w:numId w:val="5"/>
        </w:numPr>
      </w:pPr>
      <w:r>
        <w:lastRenderedPageBreak/>
        <w:t>Jugendhilfeanbieter</w:t>
      </w:r>
      <w:r w:rsidR="00EA5602">
        <w:t xml:space="preserve"> werden </w:t>
      </w:r>
      <w:r w:rsidR="00EA5602" w:rsidRPr="00F667D4">
        <w:rPr>
          <w:b/>
        </w:rPr>
        <w:t>nur in Prosoz</w:t>
      </w:r>
      <w:r w:rsidR="00F667D4" w:rsidRPr="00F667D4">
        <w:rPr>
          <w:b/>
        </w:rPr>
        <w:t>14+</w:t>
      </w:r>
      <w:r w:rsidR="00EA5602">
        <w:t xml:space="preserve"> </w:t>
      </w:r>
      <w:r w:rsidR="00F667D4">
        <w:t xml:space="preserve">und hier nur die Träger </w:t>
      </w:r>
      <w:r w:rsidR="00EA5602">
        <w:t>erfasst</w:t>
      </w:r>
      <w:r>
        <w:t>. Die Namen müssen aus mind</w:t>
      </w:r>
      <w:r w:rsidR="004B2FDB">
        <w:t xml:space="preserve">estens zwei mit Leerschritt voneinander getrennten </w:t>
      </w:r>
      <w:r>
        <w:t>Wörtern bestehen</w:t>
      </w:r>
      <w:r w:rsidR="004B2FDB">
        <w:t>.</w:t>
      </w:r>
    </w:p>
    <w:p w:rsidR="000D3BA4" w:rsidRDefault="00CA0452" w:rsidP="00E728E8">
      <w:pPr>
        <w:pStyle w:val="Listenabsatz"/>
        <w:numPr>
          <w:ilvl w:val="0"/>
          <w:numId w:val="5"/>
        </w:numPr>
      </w:pPr>
      <w:r>
        <w:t>Behörden</w:t>
      </w:r>
      <w:r w:rsidR="007656C8">
        <w:t xml:space="preserve"> (auch intern</w:t>
      </w:r>
      <w:r w:rsidR="00051A47">
        <w:t>e Stellen</w:t>
      </w:r>
      <w:r w:rsidR="004B2FDB">
        <w:t>, z. B. Fachdienst Soziales</w:t>
      </w:r>
      <w:r w:rsidR="007656C8">
        <w:t>)</w:t>
      </w:r>
      <w:r w:rsidR="000D3BA4">
        <w:t xml:space="preserve"> sind wie folgt zu erfassen: </w:t>
      </w:r>
    </w:p>
    <w:p w:rsidR="009B6D9E" w:rsidRDefault="009B6D9E" w:rsidP="00A1738D">
      <w:pPr>
        <w:pStyle w:val="Listenabsatz"/>
        <w:ind w:left="360"/>
      </w:pPr>
      <w:r w:rsidRPr="00A933D1">
        <w:rPr>
          <w:u w:val="single"/>
        </w:rPr>
        <w:t>Vorname</w:t>
      </w:r>
      <w:r>
        <w:t xml:space="preserve">: Bezeichnung der </w:t>
      </w:r>
      <w:r w:rsidR="00CA0452">
        <w:t>oberen Organisationseinheit</w:t>
      </w:r>
      <w:r>
        <w:t xml:space="preserve">, z. B. </w:t>
      </w:r>
      <w:r w:rsidR="007656C8">
        <w:t xml:space="preserve">Landkreis Waldeck-Frankenberg, </w:t>
      </w:r>
      <w:r>
        <w:t>Magistrat der Stadt Korbach, Familienkasse, Regierungspräsidium Kassel</w:t>
      </w:r>
    </w:p>
    <w:p w:rsidR="009B6D9E" w:rsidRDefault="009B6D9E" w:rsidP="00A1738D">
      <w:pPr>
        <w:pStyle w:val="Listenabsatz"/>
        <w:ind w:left="360"/>
      </w:pPr>
      <w:r w:rsidRPr="00A933D1">
        <w:rPr>
          <w:u w:val="single"/>
        </w:rPr>
        <w:t>Nachname:</w:t>
      </w:r>
      <w:r>
        <w:t xml:space="preserve"> Bezeichnung der </w:t>
      </w:r>
      <w:r w:rsidR="00CA0452">
        <w:t>unteren Organisationseinheit</w:t>
      </w:r>
      <w:r>
        <w:t>, z. B. Fachdienst Jugend, Stadtkasse, Ausländerbehörde etc.</w:t>
      </w:r>
    </w:p>
    <w:p w:rsidR="009B6D9E" w:rsidRDefault="009B6D9E" w:rsidP="00A1738D">
      <w:pPr>
        <w:pStyle w:val="Listenabsatz"/>
        <w:ind w:left="360"/>
      </w:pPr>
      <w:r w:rsidRPr="00A933D1">
        <w:rPr>
          <w:u w:val="single"/>
        </w:rPr>
        <w:t>Zusätze</w:t>
      </w:r>
      <w:r>
        <w:t xml:space="preserve"> sind nur zu erfassen, wenn Sie zwingend erforderlich sind</w:t>
      </w:r>
      <w:r w:rsidR="009D6EAA">
        <w:t>, z. B. zuständige/r Sachbearbeiter/in – Herr/Frau Mustermann.</w:t>
      </w:r>
      <w:r>
        <w:t xml:space="preserve"> </w:t>
      </w:r>
    </w:p>
    <w:p w:rsidR="009B6D9E" w:rsidRDefault="009B6D9E" w:rsidP="00A1738D">
      <w:pPr>
        <w:pStyle w:val="Listenabsatz"/>
        <w:ind w:left="360"/>
      </w:pPr>
      <w:r w:rsidRPr="009D6EAA">
        <w:rPr>
          <w:b/>
        </w:rPr>
        <w:t>Wichtig:</w:t>
      </w:r>
      <w:r>
        <w:t xml:space="preserve"> Programmseitig wird vorgegebe</w:t>
      </w:r>
      <w:r w:rsidR="004931A4">
        <w:t xml:space="preserve">n, einen Nachnamen zu erfassen. </w:t>
      </w:r>
      <w:r w:rsidR="007C2B0B">
        <w:t>Entfällt die Nennung der Unterorganisation</w:t>
      </w:r>
      <w:r>
        <w:t xml:space="preserve">, ist der Name der Institution sinnvoll </w:t>
      </w:r>
      <w:r w:rsidR="007C2B0B">
        <w:t xml:space="preserve">in Vor- und Nachname </w:t>
      </w:r>
      <w:r>
        <w:t>zu trennen, z.</w:t>
      </w:r>
      <w:r w:rsidR="007C2B0B">
        <w:t> </w:t>
      </w:r>
      <w:r>
        <w:t xml:space="preserve">B. </w:t>
      </w:r>
      <w:r w:rsidRPr="007C2B0B">
        <w:rPr>
          <w:u w:val="single"/>
        </w:rPr>
        <w:t>Vorname</w:t>
      </w:r>
      <w:r>
        <w:t>: Magistrat der</w:t>
      </w:r>
      <w:r w:rsidR="007C2B0B">
        <w:t xml:space="preserve">  </w:t>
      </w:r>
      <w:r>
        <w:t xml:space="preserve"> </w:t>
      </w:r>
      <w:r w:rsidRPr="007C2B0B">
        <w:rPr>
          <w:u w:val="single"/>
        </w:rPr>
        <w:t>Nachname</w:t>
      </w:r>
      <w:r>
        <w:t>: Stadt Korbach</w:t>
      </w:r>
      <w:r w:rsidR="007C2B0B">
        <w:t>.</w:t>
      </w:r>
    </w:p>
    <w:p w:rsidR="00DF19C1" w:rsidRDefault="00DF19C1" w:rsidP="00A1738D">
      <w:pPr>
        <w:pStyle w:val="Listenabsatz"/>
        <w:numPr>
          <w:ilvl w:val="0"/>
          <w:numId w:val="9"/>
        </w:numPr>
      </w:pPr>
      <w:r>
        <w:t>Sind Adressen nicht nach d</w:t>
      </w:r>
      <w:r w:rsidR="007C2B0B">
        <w:t>iesen</w:t>
      </w:r>
      <w:r>
        <w:t xml:space="preserve"> Regeln hinterlegt, sind sie entsprechend zu bereinigen</w:t>
      </w:r>
      <w:r w:rsidR="007C2B0B">
        <w:t>.</w:t>
      </w:r>
    </w:p>
    <w:p w:rsidR="00AA6746" w:rsidRDefault="00AA6746" w:rsidP="00CB41C9">
      <w:pPr>
        <w:jc w:val="both"/>
      </w:pPr>
    </w:p>
    <w:p w:rsidR="00CB41C9" w:rsidRPr="007C2B0B" w:rsidRDefault="00CB41C9" w:rsidP="00CB41C9">
      <w:pPr>
        <w:jc w:val="both"/>
        <w:rPr>
          <w:b/>
        </w:rPr>
      </w:pPr>
      <w:r w:rsidRPr="007C2B0B">
        <w:rPr>
          <w:b/>
        </w:rPr>
        <w:t>Duplikate als solche</w:t>
      </w:r>
      <w:r w:rsidR="00E81DAF" w:rsidRPr="007C2B0B">
        <w:rPr>
          <w:b/>
        </w:rPr>
        <w:t xml:space="preserve"> erkennen und</w:t>
      </w:r>
      <w:r w:rsidRPr="007C2B0B">
        <w:rPr>
          <w:b/>
        </w:rPr>
        <w:t xml:space="preserve"> kennzeichnen</w:t>
      </w:r>
    </w:p>
    <w:p w:rsidR="00DF19C1" w:rsidRPr="005264D5" w:rsidRDefault="00DF19C1" w:rsidP="003C3A8C">
      <w:pPr>
        <w:rPr>
          <w:sz w:val="12"/>
          <w:szCs w:val="12"/>
        </w:rPr>
      </w:pPr>
    </w:p>
    <w:p w:rsidR="002311CC" w:rsidRDefault="007C2B0B" w:rsidP="00AC79A5">
      <w:pPr>
        <w:pStyle w:val="Listenabsatz"/>
        <w:numPr>
          <w:ilvl w:val="0"/>
          <w:numId w:val="1"/>
        </w:numPr>
        <w:ind w:left="360"/>
      </w:pPr>
      <w:r>
        <w:t>Für</w:t>
      </w:r>
      <w:r w:rsidR="002311CC">
        <w:t xml:space="preserve"> dieselbe Person/Organisation mehr</w:t>
      </w:r>
      <w:r>
        <w:t>fach angelegte</w:t>
      </w:r>
      <w:r w:rsidR="002311CC">
        <w:t xml:space="preserve"> Adressen</w:t>
      </w:r>
      <w:r w:rsidR="002B76BB">
        <w:t>, die</w:t>
      </w:r>
      <w:r w:rsidR="002311CC">
        <w:t xml:space="preserve"> sich grundsätzlich nicht unterscheiden</w:t>
      </w:r>
      <w:r w:rsidR="00754C64">
        <w:t xml:space="preserve"> (einschl. der Zusätze)</w:t>
      </w:r>
      <w:r w:rsidR="002311CC">
        <w:t>, s</w:t>
      </w:r>
      <w:r w:rsidR="002B76BB">
        <w:t>ind als</w:t>
      </w:r>
      <w:r w:rsidR="002311CC">
        <w:t xml:space="preserve"> Duplikate </w:t>
      </w:r>
      <w:r w:rsidR="002B76BB">
        <w:t>zu kennzeichnen</w:t>
      </w:r>
      <w:r w:rsidR="002311CC">
        <w:t>.</w:t>
      </w:r>
    </w:p>
    <w:p w:rsidR="002B76BB" w:rsidRDefault="002311CC" w:rsidP="002B76BB">
      <w:pPr>
        <w:ind w:left="360"/>
      </w:pPr>
      <w:r>
        <w:t>Prosoz</w:t>
      </w:r>
      <w:r w:rsidR="002B76BB">
        <w:t xml:space="preserve">14+ </w:t>
      </w:r>
      <w:r w:rsidR="002B76BB" w:rsidRPr="002B76BB">
        <w:rPr>
          <w:sz w:val="16"/>
          <w:szCs w:val="16"/>
        </w:rPr>
        <w:sym w:font="Wingdings" w:char="F0E8"/>
      </w:r>
      <w:r w:rsidR="002B76BB">
        <w:t xml:space="preserve"> </w:t>
      </w:r>
      <w:r w:rsidR="002B76BB">
        <w:tab/>
        <w:t>I</w:t>
      </w:r>
      <w:r>
        <w:t>n der Adresse de</w:t>
      </w:r>
      <w:r w:rsidR="002B76BB">
        <w:t>n</w:t>
      </w:r>
      <w:r>
        <w:t xml:space="preserve"> Haken bei Duplikat setzen</w:t>
      </w:r>
      <w:r w:rsidR="002B76BB">
        <w:t>.</w:t>
      </w:r>
    </w:p>
    <w:p w:rsidR="002311CC" w:rsidRDefault="002B76BB" w:rsidP="002B76BB">
      <w:pPr>
        <w:ind w:left="360"/>
      </w:pPr>
      <w:proofErr w:type="spellStart"/>
      <w:r>
        <w:t>Open</w:t>
      </w:r>
      <w:r w:rsidR="00EA5602">
        <w:t>WebFM</w:t>
      </w:r>
      <w:proofErr w:type="spellEnd"/>
      <w:r w:rsidR="00EA5602">
        <w:t xml:space="preserve"> </w:t>
      </w:r>
      <w:r w:rsidRPr="002B76BB">
        <w:rPr>
          <w:sz w:val="16"/>
          <w:szCs w:val="16"/>
        </w:rPr>
        <w:sym w:font="Wingdings" w:char="F0E8"/>
      </w:r>
      <w:r>
        <w:t xml:space="preserve"> </w:t>
      </w:r>
      <w:r>
        <w:tab/>
        <w:t>In den Personaldaten der Beteiligten</w:t>
      </w:r>
      <w:r w:rsidR="00EA5602">
        <w:t xml:space="preserve"> de</w:t>
      </w:r>
      <w:r>
        <w:t>n</w:t>
      </w:r>
      <w:r w:rsidR="00EA5602">
        <w:t xml:space="preserve"> Haken bei Duplikat setzen</w:t>
      </w:r>
      <w:r>
        <w:t>.</w:t>
      </w:r>
    </w:p>
    <w:p w:rsidR="00516583" w:rsidRDefault="002B76BB" w:rsidP="00AC79A5">
      <w:pPr>
        <w:pStyle w:val="Listenabsatz"/>
        <w:numPr>
          <w:ilvl w:val="0"/>
          <w:numId w:val="1"/>
        </w:numPr>
        <w:ind w:left="360"/>
      </w:pPr>
      <w:r>
        <w:t>Bei fehlender</w:t>
      </w:r>
      <w:r w:rsidR="00516583">
        <w:t xml:space="preserve"> Berechtigung informieren Sie bitte die </w:t>
      </w:r>
      <w:r>
        <w:t xml:space="preserve">jeweiligen </w:t>
      </w:r>
      <w:r w:rsidR="00516583">
        <w:t>Administratoren</w:t>
      </w:r>
      <w:r>
        <w:t>.</w:t>
      </w:r>
    </w:p>
    <w:p w:rsidR="00197730" w:rsidRDefault="00197730" w:rsidP="00AC79A5">
      <w:pPr>
        <w:pStyle w:val="Listenabsatz"/>
        <w:numPr>
          <w:ilvl w:val="0"/>
          <w:numId w:val="1"/>
        </w:numPr>
        <w:ind w:left="360"/>
      </w:pPr>
      <w:r>
        <w:t>Duplikate sind wie folgt zu erkennen:</w:t>
      </w:r>
    </w:p>
    <w:p w:rsidR="002B76BB" w:rsidRDefault="00E81DAF" w:rsidP="00197730">
      <w:pPr>
        <w:ind w:left="360"/>
      </w:pPr>
      <w:r>
        <w:t>Prosoz</w:t>
      </w:r>
      <w:r w:rsidR="002B76BB">
        <w:t xml:space="preserve">14+ </w:t>
      </w:r>
      <w:r w:rsidR="002B76BB" w:rsidRPr="002B76BB">
        <w:rPr>
          <w:sz w:val="16"/>
          <w:szCs w:val="16"/>
        </w:rPr>
        <w:sym w:font="Wingdings" w:char="F0E8"/>
      </w:r>
      <w:r w:rsidR="002B76BB">
        <w:tab/>
      </w:r>
      <w:r>
        <w:t xml:space="preserve">Vorgänge, in denen Duplikate genutzt werden, </w:t>
      </w:r>
      <w:r w:rsidR="002B76BB">
        <w:t xml:space="preserve">erscheinen </w:t>
      </w:r>
      <w:r w:rsidR="00EC4B2E">
        <w:t>ausgegraut</w:t>
      </w:r>
      <w:r w:rsidR="002B76BB">
        <w:t>.</w:t>
      </w:r>
    </w:p>
    <w:p w:rsidR="00EC4B2E" w:rsidRDefault="00EC4B2E" w:rsidP="002B76BB">
      <w:pPr>
        <w:ind w:left="360"/>
      </w:pPr>
      <w:proofErr w:type="spellStart"/>
      <w:r>
        <w:t>OpenWeb</w:t>
      </w:r>
      <w:r w:rsidR="002B76BB">
        <w:t>FM</w:t>
      </w:r>
      <w:proofErr w:type="spellEnd"/>
      <w:r w:rsidR="002B76BB">
        <w:t xml:space="preserve"> </w:t>
      </w:r>
      <w:r w:rsidR="002B76BB" w:rsidRPr="002B76BB">
        <w:rPr>
          <w:sz w:val="16"/>
          <w:szCs w:val="16"/>
        </w:rPr>
        <w:sym w:font="Wingdings" w:char="F0E8"/>
      </w:r>
      <w:r w:rsidR="002B76BB">
        <w:tab/>
      </w:r>
      <w:r w:rsidR="00197730">
        <w:t>Hinweis in Klammern auf Duplikat der Adresse beim Beteiligten</w:t>
      </w:r>
      <w:r w:rsidR="00AF36EF">
        <w:t xml:space="preserve">. </w:t>
      </w:r>
    </w:p>
    <w:p w:rsidR="005264D5" w:rsidRPr="005264D5" w:rsidRDefault="005264D5" w:rsidP="005264D5">
      <w:pPr>
        <w:pStyle w:val="Listenabsatz"/>
        <w:ind w:left="0"/>
        <w:rPr>
          <w:sz w:val="12"/>
          <w:szCs w:val="12"/>
        </w:rPr>
      </w:pPr>
    </w:p>
    <w:p w:rsidR="00E81DAF" w:rsidRDefault="00EC4B2E" w:rsidP="005264D5">
      <w:pPr>
        <w:pStyle w:val="Listenabsatz"/>
        <w:ind w:left="0"/>
      </w:pPr>
      <w:r>
        <w:t>Soweit möglich, sind die Duplikate aus den Vorgängen zu löschen und die korrekte Adresse</w:t>
      </w:r>
      <w:r w:rsidR="005264D5">
        <w:t xml:space="preserve"> ist</w:t>
      </w:r>
      <w:r>
        <w:t xml:space="preserve"> als Beteiligter</w:t>
      </w:r>
      <w:r w:rsidR="00AF36EF">
        <w:t xml:space="preserve"> hinzuzufügen</w:t>
      </w:r>
      <w:r w:rsidR="006A3CA9">
        <w:t xml:space="preserve"> (Achtung: Bei den Beteiligten Vater/Mutter sind die Adressen zunächst in den Beteiligten „Dritter“ umzuwandeln und können erst dann gelöscht werden)</w:t>
      </w:r>
      <w:r w:rsidR="00AF36EF">
        <w:t xml:space="preserve">. </w:t>
      </w:r>
      <w:r w:rsidR="005264D5">
        <w:t>Darüber hinaus sind Altv</w:t>
      </w:r>
      <w:r w:rsidR="00754C64">
        <w:t>orgänge, in denen Duplikate verwendet w</w:t>
      </w:r>
      <w:r w:rsidR="005264D5">
        <w:t>u</w:t>
      </w:r>
      <w:r w:rsidR="00754C64">
        <w:t>rden, uneingeschränkt nutzbar.</w:t>
      </w:r>
    </w:p>
    <w:p w:rsidR="002311CC" w:rsidRDefault="002311CC" w:rsidP="00AC79A5"/>
    <w:p w:rsidR="002B76BB" w:rsidRDefault="00E73760" w:rsidP="003C3A8C">
      <w:pPr>
        <w:rPr>
          <w:b/>
        </w:rPr>
      </w:pPr>
      <w:r w:rsidRPr="00E73760">
        <w:rPr>
          <w:b/>
        </w:rPr>
        <w:t>Für Rückfragen stehen zur Verfügung</w:t>
      </w:r>
    </w:p>
    <w:p w:rsidR="002B76BB" w:rsidRPr="005264D5" w:rsidRDefault="002B76BB" w:rsidP="003C3A8C">
      <w:pPr>
        <w:rPr>
          <w:sz w:val="12"/>
          <w:szCs w:val="12"/>
        </w:rPr>
      </w:pPr>
    </w:p>
    <w:p w:rsidR="00E73760" w:rsidRPr="00E73760" w:rsidRDefault="000D3BA4" w:rsidP="003C3A8C">
      <w:proofErr w:type="spellStart"/>
      <w:r>
        <w:t>OpenWebFM</w:t>
      </w:r>
      <w:proofErr w:type="spellEnd"/>
      <w:r w:rsidR="00E73760" w:rsidRPr="00E73760">
        <w:tab/>
      </w:r>
      <w:r w:rsidR="00E73760">
        <w:tab/>
      </w:r>
      <w:r>
        <w:t>Frau Bauer (</w:t>
      </w:r>
      <w:r>
        <w:sym w:font="Wingdings" w:char="F028"/>
      </w:r>
      <w:r>
        <w:t xml:space="preserve"> 494</w:t>
      </w:r>
      <w:r w:rsidR="00E73760" w:rsidRPr="00E73760">
        <w:t>) und Frau Rapp</w:t>
      </w:r>
      <w:r>
        <w:t xml:space="preserve"> (</w:t>
      </w:r>
      <w:r>
        <w:sym w:font="Wingdings" w:char="F028"/>
      </w:r>
      <w:r>
        <w:t xml:space="preserve"> 154)</w:t>
      </w:r>
    </w:p>
    <w:p w:rsidR="00375552" w:rsidRDefault="00E73760" w:rsidP="003C3A8C">
      <w:pPr>
        <w:rPr>
          <w:sz w:val="22"/>
          <w:szCs w:val="22"/>
        </w:rPr>
      </w:pPr>
      <w:r w:rsidRPr="00E73760">
        <w:t>Prosoz14+</w:t>
      </w:r>
      <w:r w:rsidRPr="00E73760">
        <w:tab/>
      </w:r>
      <w:r w:rsidRPr="00E73760">
        <w:tab/>
        <w:t>Frau Arnold</w:t>
      </w:r>
      <w:r w:rsidR="000D3BA4">
        <w:t xml:space="preserve"> (</w:t>
      </w:r>
      <w:r w:rsidR="000D3BA4">
        <w:sym w:font="Wingdings" w:char="F028"/>
      </w:r>
      <w:r w:rsidR="000D3BA4">
        <w:t xml:space="preserve"> 670)</w:t>
      </w:r>
      <w:r w:rsidRPr="00E73760">
        <w:t xml:space="preserve"> und Herr Keim</w:t>
      </w:r>
      <w:r w:rsidR="000D3BA4">
        <w:t xml:space="preserve"> (</w:t>
      </w:r>
      <w:r w:rsidR="000D3BA4">
        <w:sym w:font="Wingdings" w:char="F028"/>
      </w:r>
      <w:r w:rsidR="000D3BA4">
        <w:t xml:space="preserve"> 161)</w:t>
      </w:r>
    </w:p>
    <w:sectPr w:rsidR="00375552" w:rsidSect="00F416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5002" w:right="560" w:bottom="1779" w:left="136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F02" w:rsidRDefault="00AD7F02" w:rsidP="00946034">
      <w:r>
        <w:separator/>
      </w:r>
    </w:p>
    <w:p w:rsidR="00AD7F02" w:rsidRDefault="00AD7F02"/>
  </w:endnote>
  <w:endnote w:type="continuationSeparator" w:id="0">
    <w:p w:rsidR="00AD7F02" w:rsidRDefault="00AD7F02" w:rsidP="00946034">
      <w:r>
        <w:continuationSeparator/>
      </w:r>
    </w:p>
    <w:p w:rsidR="00AD7F02" w:rsidRDefault="00AD7F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13D" w:rsidRDefault="0031713D" w:rsidP="00364F8C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57A73" w:rsidRDefault="00157A73" w:rsidP="0031713D">
    <w:pPr>
      <w:pStyle w:val="Fuzeile"/>
      <w:ind w:right="360"/>
    </w:pPr>
  </w:p>
  <w:p w:rsidR="00195BD6" w:rsidRDefault="00195BD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A73" w:rsidRDefault="00157A73" w:rsidP="0031713D">
    <w:pPr>
      <w:pStyle w:val="Fuzeile"/>
      <w:ind w:right="360"/>
    </w:pPr>
  </w:p>
  <w:p w:rsidR="00195BD6" w:rsidRDefault="00195B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F02" w:rsidRDefault="00AD7F02" w:rsidP="00946034">
      <w:r>
        <w:separator/>
      </w:r>
    </w:p>
    <w:p w:rsidR="00AD7F02" w:rsidRDefault="00AD7F02"/>
  </w:footnote>
  <w:footnote w:type="continuationSeparator" w:id="0">
    <w:p w:rsidR="00AD7F02" w:rsidRDefault="00AD7F02" w:rsidP="00946034">
      <w:r>
        <w:continuationSeparator/>
      </w:r>
    </w:p>
    <w:p w:rsidR="00AD7F02" w:rsidRDefault="00AD7F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597" w:rsidRDefault="00DA2597">
    <w:pPr>
      <w:pStyle w:val="Kopfzeile"/>
    </w:pPr>
  </w:p>
  <w:p w:rsidR="00195BD6" w:rsidRDefault="00195BD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680393553"/>
      <w:docPartObj>
        <w:docPartGallery w:val="Page Numbers (Top of Page)"/>
        <w:docPartUnique/>
      </w:docPartObj>
    </w:sdtPr>
    <w:sdtEndPr/>
    <w:sdtContent>
      <w:p w:rsidR="003B5285" w:rsidRPr="00472588" w:rsidRDefault="003B5285" w:rsidP="009E656C">
        <w:pPr>
          <w:pStyle w:val="Kopfzeile"/>
          <w:framePr w:w="3600" w:h="357" w:hRule="exact" w:wrap="notBeside" w:vAnchor="page" w:hAnchor="page" w:x="1362" w:y="3743" w:anchorLock="1"/>
          <w:rPr>
            <w:sz w:val="22"/>
            <w:szCs w:val="22"/>
          </w:rPr>
        </w:pPr>
        <w:r w:rsidRPr="00472588">
          <w:rPr>
            <w:sz w:val="22"/>
            <w:szCs w:val="22"/>
          </w:rPr>
          <w:t xml:space="preserve">Seite </w:t>
        </w:r>
        <w:r w:rsidRPr="00472588">
          <w:rPr>
            <w:sz w:val="22"/>
            <w:szCs w:val="22"/>
          </w:rPr>
          <w:fldChar w:fldCharType="begin"/>
        </w:r>
        <w:r w:rsidRPr="00472588">
          <w:rPr>
            <w:sz w:val="22"/>
            <w:szCs w:val="22"/>
          </w:rPr>
          <w:instrText>PAGE</w:instrText>
        </w:r>
        <w:r w:rsidRPr="00472588">
          <w:rPr>
            <w:sz w:val="22"/>
            <w:szCs w:val="22"/>
          </w:rPr>
          <w:fldChar w:fldCharType="separate"/>
        </w:r>
        <w:r w:rsidR="004B1682">
          <w:rPr>
            <w:noProof/>
            <w:sz w:val="22"/>
            <w:szCs w:val="22"/>
          </w:rPr>
          <w:t>2</w:t>
        </w:r>
        <w:r w:rsidRPr="00472588">
          <w:rPr>
            <w:sz w:val="22"/>
            <w:szCs w:val="22"/>
          </w:rPr>
          <w:fldChar w:fldCharType="end"/>
        </w:r>
        <w:r w:rsidRPr="00472588">
          <w:rPr>
            <w:sz w:val="22"/>
            <w:szCs w:val="22"/>
          </w:rPr>
          <w:t xml:space="preserve"> von </w:t>
        </w:r>
        <w:r w:rsidRPr="00472588">
          <w:rPr>
            <w:sz w:val="22"/>
            <w:szCs w:val="22"/>
          </w:rPr>
          <w:fldChar w:fldCharType="begin"/>
        </w:r>
        <w:r w:rsidRPr="00472588">
          <w:rPr>
            <w:sz w:val="22"/>
            <w:szCs w:val="22"/>
          </w:rPr>
          <w:instrText>NUMPAGES</w:instrText>
        </w:r>
        <w:r w:rsidRPr="00472588">
          <w:rPr>
            <w:sz w:val="22"/>
            <w:szCs w:val="22"/>
          </w:rPr>
          <w:fldChar w:fldCharType="separate"/>
        </w:r>
        <w:r w:rsidR="004B1682">
          <w:rPr>
            <w:noProof/>
            <w:sz w:val="22"/>
            <w:szCs w:val="22"/>
          </w:rPr>
          <w:t>2</w:t>
        </w:r>
        <w:r w:rsidRPr="00472588">
          <w:rPr>
            <w:sz w:val="22"/>
            <w:szCs w:val="22"/>
          </w:rPr>
          <w:fldChar w:fldCharType="end"/>
        </w:r>
        <w:r>
          <w:rPr>
            <w:sz w:val="22"/>
            <w:szCs w:val="22"/>
          </w:rPr>
          <w:t xml:space="preserve"> </w:t>
        </w:r>
      </w:p>
    </w:sdtContent>
  </w:sdt>
  <w:p w:rsidR="001E62B8" w:rsidRDefault="003B5285" w:rsidP="003B5285">
    <w:pPr>
      <w:pStyle w:val="Kopfzeile"/>
    </w:pPr>
    <w:r>
      <w:rPr>
        <w:noProof/>
        <w:lang w:eastAsia="de-DE"/>
      </w:rPr>
      <w:t xml:space="preserve"> </w:t>
    </w:r>
    <w:r w:rsidR="00B95EF2">
      <w:rPr>
        <w:noProof/>
        <w:lang w:eastAsia="de-DE"/>
      </w:rPr>
      <w:drawing>
        <wp:anchor distT="0" distB="0" distL="114300" distR="114300" simplePos="0" relativeHeight="251660285" behindDoc="1" locked="1" layoutInCell="1" allowOverlap="1" wp14:anchorId="5FC12AFA" wp14:editId="6F1E7BB4">
          <wp:simplePos x="0" y="0"/>
          <wp:positionH relativeFrom="page">
            <wp:posOffset>5267325</wp:posOffset>
          </wp:positionH>
          <wp:positionV relativeFrom="page">
            <wp:posOffset>809625</wp:posOffset>
          </wp:positionV>
          <wp:extent cx="3014980" cy="723265"/>
          <wp:effectExtent l="0" t="0" r="0" b="0"/>
          <wp:wrapNone/>
          <wp:docPr id="13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_Wordvorlage/FD_Logos/LWF__FD_Wasser_Bodenschutz.emf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1498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27A6">
      <w:rPr>
        <w:noProof/>
        <w:lang w:eastAsia="de-DE"/>
      </w:rPr>
      <w:drawing>
        <wp:anchor distT="0" distB="0" distL="114300" distR="114300" simplePos="0" relativeHeight="251665408" behindDoc="1" locked="1" layoutInCell="1" allowOverlap="1" wp14:anchorId="592EA107" wp14:editId="62B05787">
          <wp:simplePos x="0" y="0"/>
          <wp:positionH relativeFrom="page">
            <wp:posOffset>467995</wp:posOffset>
          </wp:positionH>
          <wp:positionV relativeFrom="page">
            <wp:posOffset>457200</wp:posOffset>
          </wp:positionV>
          <wp:extent cx="1724660" cy="870585"/>
          <wp:effectExtent l="0" t="0" r="8890" b="5715"/>
          <wp:wrapNone/>
          <wp:docPr id="14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WF_Logo_schwarz.emf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660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95BD6" w:rsidRDefault="0069033E">
    <w:r>
      <w:rPr>
        <w:b/>
        <w:bCs/>
        <w:noProof/>
        <w:sz w:val="22"/>
        <w:szCs w:val="22"/>
        <w:lang w:eastAsia="de-DE"/>
      </w:rPr>
      <mc:AlternateContent>
        <mc:Choice Requires="wps">
          <w:drawing>
            <wp:anchor distT="0" distB="0" distL="114300" distR="114300" simplePos="0" relativeHeight="251686912" behindDoc="1" locked="1" layoutInCell="1" allowOverlap="1" wp14:anchorId="66779EDA" wp14:editId="3B772502">
              <wp:simplePos x="0" y="0"/>
              <wp:positionH relativeFrom="page">
                <wp:posOffset>783590</wp:posOffset>
              </wp:positionH>
              <wp:positionV relativeFrom="page">
                <wp:posOffset>1620520</wp:posOffset>
              </wp:positionV>
              <wp:extent cx="3572510" cy="348615"/>
              <wp:effectExtent l="0" t="0" r="0" b="6985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2510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3DDC" w:rsidRPr="00863DDC" w:rsidRDefault="001A65F8" w:rsidP="001A65F8">
                          <w:pPr>
                            <w:rPr>
                              <w:spacing w:val="80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pacing w:val="80"/>
                              <w:sz w:val="32"/>
                              <w:szCs w:val="32"/>
                            </w:rPr>
                            <w:t>MERKBLATT</w:t>
                          </w:r>
                        </w:p>
                        <w:p w:rsidR="0069033E" w:rsidRPr="003A75C3" w:rsidRDefault="0069033E" w:rsidP="0069033E">
                          <w:pPr>
                            <w:rPr>
                              <w:spacing w:val="160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779EDA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61.7pt;margin-top:127.6pt;width:281.3pt;height:27.4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" filled="f" stroked="f">
              <v:textbox>
                <w:txbxContent>
                  <w:p w:rsidR="00863DDC" w:rsidRPr="00863DDC" w:rsidRDefault="001A65F8" w:rsidP="001A65F8">
                    <w:pPr>
                      <w:rPr>
                        <w:spacing w:val="80"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pacing w:val="80"/>
                        <w:sz w:val="32"/>
                        <w:szCs w:val="32"/>
                      </w:rPr>
                      <w:t>MERKBLATT</w:t>
                    </w:r>
                  </w:p>
                  <w:p w:rsidR="0069033E" w:rsidRPr="003A75C3" w:rsidRDefault="0069033E" w:rsidP="0069033E">
                    <w:pPr>
                      <w:rPr>
                        <w:spacing w:val="160"/>
                        <w:sz w:val="32"/>
                        <w:szCs w:val="32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1CE" w:rsidRDefault="000A27A6" w:rsidP="0031713D">
    <w:pPr>
      <w:pStyle w:val="Kopfzeile"/>
      <w:ind w:right="360"/>
    </w:pPr>
    <w:r>
      <w:rPr>
        <w:noProof/>
        <w:lang w:eastAsia="de-DE"/>
      </w:rPr>
      <w:drawing>
        <wp:anchor distT="0" distB="0" distL="114300" distR="114300" simplePos="0" relativeHeight="251663360" behindDoc="1" locked="1" layoutInCell="1" allowOverlap="1" wp14:anchorId="1E725EBB" wp14:editId="2CA042F1">
          <wp:simplePos x="0" y="0"/>
          <wp:positionH relativeFrom="page">
            <wp:posOffset>429260</wp:posOffset>
          </wp:positionH>
          <wp:positionV relativeFrom="page">
            <wp:posOffset>428625</wp:posOffset>
          </wp:positionV>
          <wp:extent cx="1725930" cy="870585"/>
          <wp:effectExtent l="0" t="0" r="7620" b="5715"/>
          <wp:wrapNone/>
          <wp:docPr id="15" name="Bild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WF_Logo_schwarz.emf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930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53F7">
      <w:rPr>
        <w:noProof/>
        <w:lang w:eastAsia="de-DE"/>
      </w:rPr>
      <w:drawing>
        <wp:anchor distT="0" distB="0" distL="114300" distR="114300" simplePos="0" relativeHeight="251659260" behindDoc="1" locked="1" layoutInCell="1" allowOverlap="1" wp14:anchorId="76BD2D0B" wp14:editId="75F975DE">
          <wp:simplePos x="0" y="0"/>
          <wp:positionH relativeFrom="page">
            <wp:posOffset>5620385</wp:posOffset>
          </wp:positionH>
          <wp:positionV relativeFrom="page">
            <wp:posOffset>809625</wp:posOffset>
          </wp:positionV>
          <wp:extent cx="3012440" cy="723265"/>
          <wp:effectExtent l="0" t="0" r="0" b="0"/>
          <wp:wrapNone/>
          <wp:docPr id="17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_Wordvorlage/FD_Logos/LWF__FD_Wasser_Bodenschutz.emf"/>
                  <pic:cNvPicPr preferRelativeResize="0"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1244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sz w:val="22"/>
        <w:szCs w:val="22"/>
      </w:rPr>
      <w:id w:val="-646594411"/>
      <w:docPartObj>
        <w:docPartGallery w:val="Page Numbers (Top of Page)"/>
        <w:docPartUnique/>
      </w:docPartObj>
    </w:sdtPr>
    <w:sdtEndPr/>
    <w:sdtContent>
      <w:p w:rsidR="003B5285" w:rsidRPr="00472588" w:rsidRDefault="003B5285" w:rsidP="00C53BDE">
        <w:pPr>
          <w:pStyle w:val="Kopfzeile"/>
          <w:framePr w:w="3600" w:h="357" w:hRule="exact" w:wrap="notBeside" w:vAnchor="page" w:hAnchor="page" w:x="1362" w:y="3785" w:anchorLock="1"/>
          <w:rPr>
            <w:sz w:val="22"/>
            <w:szCs w:val="22"/>
          </w:rPr>
        </w:pPr>
        <w:r w:rsidRPr="00472588">
          <w:rPr>
            <w:sz w:val="22"/>
            <w:szCs w:val="22"/>
          </w:rPr>
          <w:t xml:space="preserve">Seite </w:t>
        </w:r>
        <w:r w:rsidRPr="00472588">
          <w:rPr>
            <w:sz w:val="22"/>
            <w:szCs w:val="22"/>
          </w:rPr>
          <w:fldChar w:fldCharType="begin"/>
        </w:r>
        <w:r w:rsidRPr="00472588">
          <w:rPr>
            <w:sz w:val="22"/>
            <w:szCs w:val="22"/>
          </w:rPr>
          <w:instrText>PAGE</w:instrText>
        </w:r>
        <w:r w:rsidRPr="00472588">
          <w:rPr>
            <w:sz w:val="22"/>
            <w:szCs w:val="22"/>
          </w:rPr>
          <w:fldChar w:fldCharType="separate"/>
        </w:r>
        <w:r w:rsidR="004B1682">
          <w:rPr>
            <w:noProof/>
            <w:sz w:val="22"/>
            <w:szCs w:val="22"/>
          </w:rPr>
          <w:t>1</w:t>
        </w:r>
        <w:r w:rsidRPr="00472588">
          <w:rPr>
            <w:sz w:val="22"/>
            <w:szCs w:val="22"/>
          </w:rPr>
          <w:fldChar w:fldCharType="end"/>
        </w:r>
        <w:r w:rsidRPr="00472588">
          <w:rPr>
            <w:sz w:val="22"/>
            <w:szCs w:val="22"/>
          </w:rPr>
          <w:t xml:space="preserve"> von </w:t>
        </w:r>
        <w:r w:rsidRPr="00472588">
          <w:rPr>
            <w:sz w:val="22"/>
            <w:szCs w:val="22"/>
          </w:rPr>
          <w:fldChar w:fldCharType="begin"/>
        </w:r>
        <w:r w:rsidRPr="00472588">
          <w:rPr>
            <w:sz w:val="22"/>
            <w:szCs w:val="22"/>
          </w:rPr>
          <w:instrText>NUMPAGES</w:instrText>
        </w:r>
        <w:r w:rsidRPr="00472588">
          <w:rPr>
            <w:sz w:val="22"/>
            <w:szCs w:val="22"/>
          </w:rPr>
          <w:fldChar w:fldCharType="separate"/>
        </w:r>
        <w:r w:rsidR="004B1682">
          <w:rPr>
            <w:noProof/>
            <w:sz w:val="22"/>
            <w:szCs w:val="22"/>
          </w:rPr>
          <w:t>2</w:t>
        </w:r>
        <w:r w:rsidRPr="00472588">
          <w:rPr>
            <w:sz w:val="22"/>
            <w:szCs w:val="22"/>
          </w:rPr>
          <w:fldChar w:fldCharType="end"/>
        </w:r>
        <w:r>
          <w:rPr>
            <w:sz w:val="22"/>
            <w:szCs w:val="22"/>
          </w:rPr>
          <w:t xml:space="preserve"> </w:t>
        </w:r>
      </w:p>
    </w:sdtContent>
  </w:sdt>
  <w:p w:rsidR="00195BD6" w:rsidRDefault="003B5285" w:rsidP="003B5285">
    <w:r>
      <w:rPr>
        <w:noProof/>
        <w:lang w:eastAsia="de-DE"/>
      </w:rPr>
      <w:t xml:space="preserve"> </w:t>
    </w:r>
    <w:r w:rsidR="0069033E" w:rsidRPr="0069033E">
      <w:rPr>
        <w:b/>
        <w:bCs/>
        <w:noProof/>
        <w:sz w:val="22"/>
        <w:szCs w:val="22"/>
        <w:lang w:eastAsia="de-DE"/>
      </w:rPr>
      <w:t xml:space="preserve"> </w:t>
    </w:r>
    <w:r w:rsidR="0069033E">
      <w:rPr>
        <w:b/>
        <w:bCs/>
        <w:noProof/>
        <w:sz w:val="22"/>
        <w:szCs w:val="22"/>
        <w:lang w:eastAsia="de-DE"/>
      </w:rPr>
      <mc:AlternateContent>
        <mc:Choice Requires="wps">
          <w:drawing>
            <wp:anchor distT="0" distB="0" distL="114300" distR="114300" simplePos="0" relativeHeight="251684864" behindDoc="1" locked="1" layoutInCell="1" allowOverlap="1" wp14:anchorId="009BEC0D" wp14:editId="6C2042F9">
              <wp:simplePos x="0" y="0"/>
              <wp:positionH relativeFrom="page">
                <wp:posOffset>783590</wp:posOffset>
              </wp:positionH>
              <wp:positionV relativeFrom="page">
                <wp:posOffset>1620520</wp:posOffset>
              </wp:positionV>
              <wp:extent cx="3801110" cy="324485"/>
              <wp:effectExtent l="0" t="0" r="0" b="5715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111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033E" w:rsidRPr="00863DDC" w:rsidRDefault="00AD7F02" w:rsidP="0069033E">
                          <w:pPr>
                            <w:rPr>
                              <w:spacing w:val="80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pacing w:val="80"/>
                              <w:sz w:val="32"/>
                              <w:szCs w:val="32"/>
                            </w:rPr>
                            <w:t>MERKBLATT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BEC0D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7" type="#_x0000_t202" style="position:absolute;margin-left:61.7pt;margin-top:127.6pt;width:299.3pt;height:25.5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" filled="f" stroked="f">
              <v:textbox>
                <w:txbxContent>
                  <w:p w:rsidR="0069033E" w:rsidRPr="00863DDC" w:rsidRDefault="00AD7F02" w:rsidP="0069033E">
                    <w:pPr>
                      <w:rPr>
                        <w:spacing w:val="80"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pacing w:val="80"/>
                        <w:sz w:val="32"/>
                        <w:szCs w:val="32"/>
                      </w:rPr>
                      <w:t>MERKBLATT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451E"/>
    <w:multiLevelType w:val="hybridMultilevel"/>
    <w:tmpl w:val="7F98623A"/>
    <w:lvl w:ilvl="0" w:tplc="F33AAF6C">
      <w:numFmt w:val="bullet"/>
      <w:lvlText w:val="-"/>
      <w:lvlJc w:val="left"/>
      <w:pPr>
        <w:ind w:left="360" w:hanging="360"/>
      </w:pPr>
      <w:rPr>
        <w:rFonts w:ascii="Source Sans Pro" w:eastAsiaTheme="minorHAnsi" w:hAnsi="Source Sans Pr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D5255"/>
    <w:multiLevelType w:val="hybridMultilevel"/>
    <w:tmpl w:val="B538D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713F"/>
    <w:multiLevelType w:val="hybridMultilevel"/>
    <w:tmpl w:val="B9349D7E"/>
    <w:lvl w:ilvl="0" w:tplc="D0DE86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46D9F"/>
    <w:multiLevelType w:val="hybridMultilevel"/>
    <w:tmpl w:val="B1D6D4AE"/>
    <w:lvl w:ilvl="0" w:tplc="F462FC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F62E3"/>
    <w:multiLevelType w:val="hybridMultilevel"/>
    <w:tmpl w:val="DB96A558"/>
    <w:lvl w:ilvl="0" w:tplc="F33AAF6C">
      <w:numFmt w:val="bullet"/>
      <w:lvlText w:val="-"/>
      <w:lvlJc w:val="left"/>
      <w:pPr>
        <w:ind w:left="360" w:hanging="360"/>
      </w:pPr>
      <w:rPr>
        <w:rFonts w:ascii="Source Sans Pro" w:eastAsiaTheme="minorHAnsi" w:hAnsi="Source Sans Pr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7C1544"/>
    <w:multiLevelType w:val="hybridMultilevel"/>
    <w:tmpl w:val="19ECD9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782797"/>
    <w:multiLevelType w:val="hybridMultilevel"/>
    <w:tmpl w:val="49E40938"/>
    <w:lvl w:ilvl="0" w:tplc="F33AAF6C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A311D"/>
    <w:multiLevelType w:val="hybridMultilevel"/>
    <w:tmpl w:val="B5366A26"/>
    <w:lvl w:ilvl="0" w:tplc="F33AAF6C">
      <w:numFmt w:val="bullet"/>
      <w:lvlText w:val="-"/>
      <w:lvlJc w:val="left"/>
      <w:pPr>
        <w:ind w:left="360" w:hanging="360"/>
      </w:pPr>
      <w:rPr>
        <w:rFonts w:ascii="Source Sans Pro" w:eastAsiaTheme="minorHAnsi" w:hAnsi="Source Sans Pr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C0D16"/>
    <w:multiLevelType w:val="hybridMultilevel"/>
    <w:tmpl w:val="6BD09816"/>
    <w:lvl w:ilvl="0" w:tplc="A454BC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02"/>
    <w:rsid w:val="00013DD6"/>
    <w:rsid w:val="00051495"/>
    <w:rsid w:val="00051A47"/>
    <w:rsid w:val="00075A3C"/>
    <w:rsid w:val="00081356"/>
    <w:rsid w:val="00094561"/>
    <w:rsid w:val="000A27A6"/>
    <w:rsid w:val="000D3BA4"/>
    <w:rsid w:val="00102DD8"/>
    <w:rsid w:val="001075FD"/>
    <w:rsid w:val="0015203F"/>
    <w:rsid w:val="00157A73"/>
    <w:rsid w:val="00191E19"/>
    <w:rsid w:val="00195BD6"/>
    <w:rsid w:val="00197730"/>
    <w:rsid w:val="001A65F8"/>
    <w:rsid w:val="001C0E46"/>
    <w:rsid w:val="001E62B8"/>
    <w:rsid w:val="002033CF"/>
    <w:rsid w:val="00215156"/>
    <w:rsid w:val="00216E7C"/>
    <w:rsid w:val="002311CC"/>
    <w:rsid w:val="0028458C"/>
    <w:rsid w:val="002946C5"/>
    <w:rsid w:val="002B76BB"/>
    <w:rsid w:val="002F0EF8"/>
    <w:rsid w:val="002F5045"/>
    <w:rsid w:val="002F5947"/>
    <w:rsid w:val="003054D6"/>
    <w:rsid w:val="00312B66"/>
    <w:rsid w:val="0031713D"/>
    <w:rsid w:val="00344BE6"/>
    <w:rsid w:val="00370B00"/>
    <w:rsid w:val="00375552"/>
    <w:rsid w:val="00385499"/>
    <w:rsid w:val="003A4737"/>
    <w:rsid w:val="003A75C3"/>
    <w:rsid w:val="003B5285"/>
    <w:rsid w:val="003C3A8C"/>
    <w:rsid w:val="003D1160"/>
    <w:rsid w:val="003E6418"/>
    <w:rsid w:val="00412B47"/>
    <w:rsid w:val="00433E02"/>
    <w:rsid w:val="0045120C"/>
    <w:rsid w:val="00470683"/>
    <w:rsid w:val="004931A4"/>
    <w:rsid w:val="004A16AE"/>
    <w:rsid w:val="004B1682"/>
    <w:rsid w:val="004B2FDB"/>
    <w:rsid w:val="004B5E17"/>
    <w:rsid w:val="004C524E"/>
    <w:rsid w:val="00507B7C"/>
    <w:rsid w:val="00516583"/>
    <w:rsid w:val="00522EB1"/>
    <w:rsid w:val="005264D5"/>
    <w:rsid w:val="005474E3"/>
    <w:rsid w:val="005A6299"/>
    <w:rsid w:val="005A6315"/>
    <w:rsid w:val="005B077A"/>
    <w:rsid w:val="00634204"/>
    <w:rsid w:val="006432E5"/>
    <w:rsid w:val="006516E7"/>
    <w:rsid w:val="006520EF"/>
    <w:rsid w:val="006612B9"/>
    <w:rsid w:val="0069033E"/>
    <w:rsid w:val="00693D1B"/>
    <w:rsid w:val="006A3CA9"/>
    <w:rsid w:val="006A787D"/>
    <w:rsid w:val="006F7901"/>
    <w:rsid w:val="0071312B"/>
    <w:rsid w:val="0072199A"/>
    <w:rsid w:val="00754C64"/>
    <w:rsid w:val="007656C8"/>
    <w:rsid w:val="00782454"/>
    <w:rsid w:val="007912C7"/>
    <w:rsid w:val="007C0F45"/>
    <w:rsid w:val="007C2B0B"/>
    <w:rsid w:val="007C358E"/>
    <w:rsid w:val="007E1504"/>
    <w:rsid w:val="007E79A2"/>
    <w:rsid w:val="008042B8"/>
    <w:rsid w:val="008247E8"/>
    <w:rsid w:val="00834710"/>
    <w:rsid w:val="0085143B"/>
    <w:rsid w:val="00851DD5"/>
    <w:rsid w:val="00863DDC"/>
    <w:rsid w:val="00873F1D"/>
    <w:rsid w:val="0089009C"/>
    <w:rsid w:val="0089152B"/>
    <w:rsid w:val="008A028B"/>
    <w:rsid w:val="008D2D29"/>
    <w:rsid w:val="008F0CBA"/>
    <w:rsid w:val="00944B88"/>
    <w:rsid w:val="00946034"/>
    <w:rsid w:val="009A3D65"/>
    <w:rsid w:val="009A4569"/>
    <w:rsid w:val="009B6D9E"/>
    <w:rsid w:val="009D111E"/>
    <w:rsid w:val="009D6EAA"/>
    <w:rsid w:val="009E3C77"/>
    <w:rsid w:val="009E656C"/>
    <w:rsid w:val="00A1738D"/>
    <w:rsid w:val="00A37F50"/>
    <w:rsid w:val="00A43028"/>
    <w:rsid w:val="00A54211"/>
    <w:rsid w:val="00A933D1"/>
    <w:rsid w:val="00A963CC"/>
    <w:rsid w:val="00AA6746"/>
    <w:rsid w:val="00AC51CE"/>
    <w:rsid w:val="00AC79A5"/>
    <w:rsid w:val="00AD7F02"/>
    <w:rsid w:val="00AF36EF"/>
    <w:rsid w:val="00AF3D4E"/>
    <w:rsid w:val="00B36531"/>
    <w:rsid w:val="00B62727"/>
    <w:rsid w:val="00B753F7"/>
    <w:rsid w:val="00B95EF2"/>
    <w:rsid w:val="00B9731A"/>
    <w:rsid w:val="00BA4594"/>
    <w:rsid w:val="00BF7595"/>
    <w:rsid w:val="00C04337"/>
    <w:rsid w:val="00C07B40"/>
    <w:rsid w:val="00C1519B"/>
    <w:rsid w:val="00C25689"/>
    <w:rsid w:val="00C53BDE"/>
    <w:rsid w:val="00CA0452"/>
    <w:rsid w:val="00CB41C9"/>
    <w:rsid w:val="00D13F5E"/>
    <w:rsid w:val="00D14F83"/>
    <w:rsid w:val="00D16120"/>
    <w:rsid w:val="00D239EC"/>
    <w:rsid w:val="00D2747D"/>
    <w:rsid w:val="00D31E00"/>
    <w:rsid w:val="00D5320B"/>
    <w:rsid w:val="00DA116C"/>
    <w:rsid w:val="00DA2597"/>
    <w:rsid w:val="00DE4E14"/>
    <w:rsid w:val="00DF19C1"/>
    <w:rsid w:val="00E728E8"/>
    <w:rsid w:val="00E73760"/>
    <w:rsid w:val="00E81DAF"/>
    <w:rsid w:val="00EA5602"/>
    <w:rsid w:val="00EC1255"/>
    <w:rsid w:val="00EC4B2E"/>
    <w:rsid w:val="00ED23C5"/>
    <w:rsid w:val="00F41670"/>
    <w:rsid w:val="00F509A8"/>
    <w:rsid w:val="00F61C92"/>
    <w:rsid w:val="00F667D4"/>
    <w:rsid w:val="00FB0A3B"/>
    <w:rsid w:val="00FB11A5"/>
    <w:rsid w:val="00FB4226"/>
    <w:rsid w:val="00FC6EFA"/>
    <w:rsid w:val="00FD0EEE"/>
    <w:rsid w:val="00FD413F"/>
    <w:rsid w:val="00FE7071"/>
    <w:rsid w:val="00F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A5AF7A6"/>
  <w15:docId w15:val="{49DEF961-1186-432E-B9E8-010B0157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2597"/>
    <w:rPr>
      <w:rFonts w:ascii="Source Sans Pro" w:hAnsi="Source Sans Pr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60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6034"/>
  </w:style>
  <w:style w:type="paragraph" w:styleId="Fuzeile">
    <w:name w:val="footer"/>
    <w:basedOn w:val="Standard"/>
    <w:link w:val="FuzeileZchn"/>
    <w:uiPriority w:val="99"/>
    <w:unhideWhenUsed/>
    <w:rsid w:val="0045120C"/>
    <w:pPr>
      <w:tabs>
        <w:tab w:val="center" w:pos="4536"/>
        <w:tab w:val="right" w:pos="9072"/>
      </w:tabs>
      <w:jc w:val="right"/>
    </w:pPr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45120C"/>
    <w:rPr>
      <w:rFonts w:ascii="Source Sans Pro" w:hAnsi="Source Sans Pro"/>
      <w:b/>
      <w:bCs/>
    </w:rPr>
  </w:style>
  <w:style w:type="paragraph" w:customStyle="1" w:styleId="EinfAbs">
    <w:name w:val="[Einf. Abs.]"/>
    <w:basedOn w:val="Standard"/>
    <w:uiPriority w:val="99"/>
    <w:rsid w:val="002033CF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hAnsi="AdobeArabic-Regular" w:cs="AdobeArabic-Regular"/>
      <w:color w:val="000000"/>
      <w:lang w:bidi="ar-YE"/>
    </w:rPr>
  </w:style>
  <w:style w:type="character" w:styleId="Seitenzahl">
    <w:name w:val="page number"/>
    <w:basedOn w:val="Absatz-Standardschriftart"/>
    <w:uiPriority w:val="99"/>
    <w:unhideWhenUsed/>
    <w:rsid w:val="0031713D"/>
  </w:style>
  <w:style w:type="paragraph" w:customStyle="1" w:styleId="Flietext">
    <w:name w:val="Fließtext"/>
    <w:qFormat/>
    <w:rsid w:val="006F7901"/>
    <w:pPr>
      <w:spacing w:line="280" w:lineRule="exact"/>
      <w:ind w:right="3231"/>
    </w:pPr>
    <w:rPr>
      <w:rFonts w:ascii="Source Sans Pro" w:hAnsi="Source Sans Pro"/>
      <w:sz w:val="22"/>
      <w:szCs w:val="22"/>
    </w:rPr>
  </w:style>
  <w:style w:type="paragraph" w:customStyle="1" w:styleId="Betreff">
    <w:name w:val="Betreff"/>
    <w:basedOn w:val="Standard"/>
    <w:qFormat/>
    <w:rsid w:val="00DA2597"/>
    <w:pPr>
      <w:spacing w:line="280" w:lineRule="exact"/>
      <w:ind w:right="3231"/>
    </w:pPr>
    <w:rPr>
      <w:b/>
      <w:bCs/>
      <w:sz w:val="22"/>
      <w:szCs w:val="22"/>
    </w:rPr>
  </w:style>
  <w:style w:type="paragraph" w:customStyle="1" w:styleId="Firmrnifos">
    <w:name w:val="Firmrnifos"/>
    <w:qFormat/>
    <w:rsid w:val="00DA2597"/>
    <w:pPr>
      <w:ind w:left="-113"/>
    </w:pPr>
    <w:rPr>
      <w:rFonts w:ascii="Source Sans Pro" w:hAnsi="Source Sans Pro"/>
      <w:sz w:val="16"/>
      <w:szCs w:val="16"/>
    </w:rPr>
  </w:style>
  <w:style w:type="paragraph" w:customStyle="1" w:styleId="Name">
    <w:name w:val="Name"/>
    <w:qFormat/>
    <w:rsid w:val="00DA2597"/>
    <w:pPr>
      <w:ind w:left="-113"/>
    </w:pPr>
    <w:rPr>
      <w:rFonts w:ascii="Source Sans Pro" w:hAnsi="Source Sans Pro"/>
      <w:b/>
      <w:bCs/>
      <w:sz w:val="16"/>
      <w:szCs w:val="16"/>
    </w:rPr>
  </w:style>
  <w:style w:type="table" w:styleId="Tabellenraster">
    <w:name w:val="Table Grid"/>
    <w:basedOn w:val="NormaleTabelle"/>
    <w:uiPriority w:val="39"/>
    <w:rsid w:val="008D2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04337"/>
    <w:rPr>
      <w:color w:val="0563C1" w:themeColor="hyperlink"/>
      <w:u w:val="single"/>
    </w:rPr>
  </w:style>
  <w:style w:type="paragraph" w:customStyle="1" w:styleId="berschrift">
    <w:name w:val="Überschrift"/>
    <w:basedOn w:val="Betreff"/>
    <w:qFormat/>
    <w:rsid w:val="00C53BDE"/>
    <w:rPr>
      <w:noProof/>
      <w:sz w:val="28"/>
      <w:szCs w:val="28"/>
      <w:lang w:eastAsia="de-DE"/>
    </w:rPr>
  </w:style>
  <w:style w:type="paragraph" w:customStyle="1" w:styleId="Zwischenberschrift">
    <w:name w:val="Zwischenüberschrift"/>
    <w:basedOn w:val="Flietext"/>
    <w:qFormat/>
    <w:rsid w:val="00C53BDE"/>
    <w:rPr>
      <w:b/>
      <w:bCs/>
    </w:rPr>
  </w:style>
  <w:style w:type="paragraph" w:styleId="Listenabsatz">
    <w:name w:val="List Paragraph"/>
    <w:basedOn w:val="Standard"/>
    <w:uiPriority w:val="34"/>
    <w:qFormat/>
    <w:rsid w:val="00E7376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560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5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5C51777-322D-48C9-921B-42EFDC04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Kreisausschuss des Landkreis Waldeck-Frankenberg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Windows-Benutzer</dc:creator>
  <cp:lastModifiedBy>Garthe, Birthe</cp:lastModifiedBy>
  <cp:revision>11</cp:revision>
  <cp:lastPrinted>2022-03-30T05:42:00Z</cp:lastPrinted>
  <dcterms:created xsi:type="dcterms:W3CDTF">2022-03-29T12:49:00Z</dcterms:created>
  <dcterms:modified xsi:type="dcterms:W3CDTF">2022-03-30T11:27:00Z</dcterms:modified>
</cp:coreProperties>
</file>